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9C" w:rsidRPr="0021279C" w:rsidRDefault="0021279C" w:rsidP="0021279C">
      <w:pPr>
        <w:pStyle w:val="t20"/>
        <w:spacing w:before="0" w:beforeAutospacing="0" w:after="0" w:afterAutospacing="0"/>
        <w:jc w:val="center"/>
        <w:rPr>
          <w:rFonts w:ascii="標楷體" w:eastAsia="標楷體" w:hAnsi="標楷體" w:cs="Helvetica"/>
          <w:color w:val="333333"/>
          <w:sz w:val="38"/>
          <w:szCs w:val="38"/>
        </w:rPr>
      </w:pPr>
      <w:r w:rsidRPr="0021279C">
        <w:rPr>
          <w:rStyle w:val="a3"/>
          <w:rFonts w:ascii="標楷體" w:eastAsia="標楷體" w:hAnsi="標楷體" w:cs="Helvetica" w:hint="eastAsia"/>
          <w:color w:val="333333"/>
          <w:sz w:val="38"/>
          <w:szCs w:val="38"/>
        </w:rPr>
        <w:t>國立中興大學林</w:t>
      </w:r>
      <w:r w:rsidRPr="0021279C">
        <w:rPr>
          <w:rStyle w:val="a3"/>
          <w:rFonts w:ascii="標楷體" w:eastAsia="標楷體" w:hAnsi="標楷體" w:hint="eastAsia"/>
          <w:color w:val="333333"/>
          <w:sz w:val="38"/>
          <w:szCs w:val="38"/>
        </w:rPr>
        <w:t>烱煊</w:t>
      </w:r>
      <w:r w:rsidRPr="0021279C">
        <w:rPr>
          <w:rStyle w:val="a3"/>
          <w:rFonts w:ascii="標楷體" w:eastAsia="標楷體" w:hAnsi="標楷體" w:cs="華康魏碑體" w:hint="eastAsia"/>
          <w:color w:val="333333"/>
          <w:sz w:val="38"/>
          <w:szCs w:val="38"/>
        </w:rPr>
        <w:t>、林陳晶夫婦紀念</w:t>
      </w:r>
      <w:r w:rsidRPr="0021279C">
        <w:rPr>
          <w:rStyle w:val="a3"/>
          <w:rFonts w:ascii="標楷體" w:eastAsia="標楷體" w:hAnsi="標楷體" w:hint="eastAsia"/>
          <w:color w:val="333333"/>
          <w:sz w:val="38"/>
          <w:szCs w:val="38"/>
        </w:rPr>
        <w:t>奬</w:t>
      </w:r>
      <w:r w:rsidRPr="0021279C">
        <w:rPr>
          <w:rStyle w:val="a3"/>
          <w:rFonts w:ascii="標楷體" w:eastAsia="標楷體" w:hAnsi="標楷體" w:cs="華康魏碑體" w:hint="eastAsia"/>
          <w:color w:val="333333"/>
          <w:sz w:val="38"/>
          <w:szCs w:val="38"/>
        </w:rPr>
        <w:t>助學金授與辦法</w:t>
      </w:r>
    </w:p>
    <w:p w:rsidR="0021279C" w:rsidRDefault="0021279C" w:rsidP="0021279C">
      <w:pPr>
        <w:pStyle w:val="Web"/>
        <w:snapToGrid w:val="0"/>
        <w:spacing w:before="0" w:beforeAutospacing="0" w:afterLines="50" w:after="180" w:afterAutospacing="0"/>
        <w:jc w:val="right"/>
        <w:rPr>
          <w:rFonts w:ascii="Helvetica" w:hAnsi="Helvetica" w:cs="Helvetica"/>
          <w:color w:val="333333"/>
          <w:sz w:val="23"/>
          <w:szCs w:val="23"/>
        </w:rPr>
      </w:pPr>
      <w:r>
        <w:rPr>
          <w:rFonts w:ascii="Helvetica" w:hAnsi="Helvetica" w:cs="Helvetica"/>
          <w:color w:val="333333"/>
          <w:sz w:val="23"/>
          <w:szCs w:val="23"/>
        </w:rPr>
        <w:t>中華民國</w:t>
      </w:r>
      <w:r>
        <w:rPr>
          <w:rFonts w:ascii="Helvetica" w:hAnsi="Helvetica" w:cs="Helvetica"/>
          <w:color w:val="333333"/>
          <w:sz w:val="23"/>
          <w:szCs w:val="23"/>
        </w:rPr>
        <w:t>106</w:t>
      </w:r>
      <w:r>
        <w:rPr>
          <w:rFonts w:ascii="Helvetica" w:hAnsi="Helvetica" w:cs="Helvetica"/>
          <w:color w:val="333333"/>
          <w:sz w:val="23"/>
          <w:szCs w:val="23"/>
        </w:rPr>
        <w:t>年</w:t>
      </w:r>
      <w:r>
        <w:rPr>
          <w:rFonts w:ascii="Helvetica" w:hAnsi="Helvetica" w:cs="Helvetica"/>
          <w:color w:val="333333"/>
          <w:sz w:val="23"/>
          <w:szCs w:val="23"/>
        </w:rPr>
        <w:t>1</w:t>
      </w:r>
      <w:r>
        <w:rPr>
          <w:rFonts w:ascii="Helvetica" w:hAnsi="Helvetica" w:cs="Helvetica"/>
          <w:color w:val="333333"/>
          <w:sz w:val="23"/>
          <w:szCs w:val="23"/>
        </w:rPr>
        <w:t>月</w:t>
      </w:r>
      <w:r>
        <w:rPr>
          <w:rFonts w:ascii="Helvetica" w:hAnsi="Helvetica" w:cs="Helvetica"/>
          <w:color w:val="333333"/>
          <w:sz w:val="23"/>
          <w:szCs w:val="23"/>
        </w:rPr>
        <w:t>6</w:t>
      </w:r>
      <w:r>
        <w:rPr>
          <w:rFonts w:ascii="Helvetica" w:hAnsi="Helvetica" w:cs="Helvetica"/>
          <w:color w:val="333333"/>
          <w:sz w:val="23"/>
          <w:szCs w:val="23"/>
        </w:rPr>
        <w:t>日接受各界捐助獎助學金管理委員會會議訂定</w:t>
      </w:r>
    </w:p>
    <w:p w:rsidR="0021279C" w:rsidRDefault="0021279C" w:rsidP="0021279C">
      <w:pPr>
        <w:pStyle w:val="Web"/>
        <w:spacing w:before="0" w:beforeAutospacing="0" w:after="0" w:afterAutospacing="0"/>
        <w:ind w:left="805" w:hangingChars="350" w:hanging="805"/>
        <w:rPr>
          <w:rFonts w:ascii="Helvetica" w:hAnsi="Helvetica" w:cs="Helvetica"/>
          <w:color w:val="333333"/>
          <w:sz w:val="23"/>
          <w:szCs w:val="23"/>
        </w:rPr>
      </w:pPr>
      <w:r>
        <w:rPr>
          <w:rFonts w:ascii="Helvetica" w:hAnsi="Helvetica" w:cs="Helvetica"/>
          <w:color w:val="333333"/>
          <w:sz w:val="23"/>
          <w:szCs w:val="23"/>
        </w:rPr>
        <w:t>第一條</w:t>
      </w:r>
      <w:r>
        <w:rPr>
          <w:rFonts w:ascii="Helvetica" w:hAnsi="Helvetica" w:cs="Helvetica"/>
          <w:color w:val="333333"/>
          <w:sz w:val="23"/>
          <w:szCs w:val="23"/>
        </w:rPr>
        <w:t xml:space="preserve"> </w:t>
      </w:r>
      <w:r>
        <w:rPr>
          <w:rFonts w:ascii="Helvetica" w:hAnsi="Helvetica" w:cs="Helvetica"/>
          <w:color w:val="333333"/>
          <w:sz w:val="23"/>
          <w:szCs w:val="23"/>
        </w:rPr>
        <w:t>本校植物病理學系畢業校友林瑞姿，為紀念其父母並獎勵清寒優秀學生完成學業，特捐贈國立中興大學新台幣壹佰萬元整，設置「國立中興大學林烱煊、林陳晶夫婦紀念獎助學金」。</w:t>
      </w:r>
    </w:p>
    <w:p w:rsidR="0021279C" w:rsidRDefault="0021279C" w:rsidP="0021279C">
      <w:pPr>
        <w:pStyle w:v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第二條</w:t>
      </w:r>
      <w:r>
        <w:rPr>
          <w:rFonts w:ascii="Helvetica" w:hAnsi="Helvetica" w:cs="Helvetica"/>
          <w:color w:val="333333"/>
          <w:sz w:val="23"/>
          <w:szCs w:val="23"/>
        </w:rPr>
        <w:t xml:space="preserve"> </w:t>
      </w:r>
      <w:r>
        <w:rPr>
          <w:rFonts w:ascii="Helvetica" w:hAnsi="Helvetica" w:cs="Helvetica"/>
          <w:color w:val="333333"/>
          <w:sz w:val="23"/>
          <w:szCs w:val="23"/>
        </w:rPr>
        <w:t>每學年授與獎助學金人數為二名。</w:t>
      </w:r>
    </w:p>
    <w:p w:rsidR="0021279C" w:rsidRDefault="0021279C" w:rsidP="0021279C">
      <w:pPr>
        <w:pStyle w:v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第三條</w:t>
      </w:r>
      <w:r>
        <w:rPr>
          <w:rFonts w:ascii="Helvetica" w:hAnsi="Helvetica" w:cs="Helvetica"/>
          <w:color w:val="333333"/>
          <w:sz w:val="23"/>
          <w:szCs w:val="23"/>
        </w:rPr>
        <w:t xml:space="preserve"> </w:t>
      </w:r>
      <w:r>
        <w:rPr>
          <w:rFonts w:ascii="Helvetica" w:hAnsi="Helvetica" w:cs="Helvetica"/>
          <w:color w:val="333333"/>
          <w:sz w:val="23"/>
          <w:szCs w:val="23"/>
        </w:rPr>
        <w:t>每名授與新臺幣貳萬元。</w:t>
      </w:r>
    </w:p>
    <w:p w:rsidR="0021279C" w:rsidRDefault="0021279C" w:rsidP="0021279C">
      <w:pPr>
        <w:pStyle w:val="Web"/>
        <w:spacing w:before="0" w:beforeAutospacing="0" w:after="0" w:afterAutospacing="0"/>
        <w:ind w:left="805" w:hangingChars="350" w:hanging="805"/>
        <w:rPr>
          <w:rFonts w:ascii="Helvetica" w:hAnsi="Helvetica" w:cs="Helvetica"/>
          <w:color w:val="333333"/>
          <w:sz w:val="23"/>
          <w:szCs w:val="23"/>
        </w:rPr>
      </w:pPr>
      <w:r>
        <w:rPr>
          <w:rFonts w:ascii="Helvetica" w:hAnsi="Helvetica" w:cs="Helvetica"/>
          <w:color w:val="333333"/>
          <w:sz w:val="23"/>
          <w:szCs w:val="23"/>
        </w:rPr>
        <w:t>第四條</w:t>
      </w:r>
      <w:r>
        <w:rPr>
          <w:rFonts w:ascii="Helvetica" w:hAnsi="Helvetica" w:cs="Helvetica"/>
          <w:color w:val="333333"/>
          <w:sz w:val="23"/>
          <w:szCs w:val="23"/>
        </w:rPr>
        <w:t xml:space="preserve"> </w:t>
      </w:r>
      <w:r>
        <w:rPr>
          <w:rFonts w:ascii="Helvetica" w:hAnsi="Helvetica" w:cs="Helvetica"/>
          <w:color w:val="333333"/>
          <w:sz w:val="23"/>
          <w:szCs w:val="23"/>
        </w:rPr>
        <w:t>申請資格</w:t>
      </w:r>
    </w:p>
    <w:p w:rsidR="0021279C" w:rsidRDefault="0021279C" w:rsidP="0021279C">
      <w:pPr>
        <w:pStyle w:val="Web"/>
        <w:spacing w:before="0" w:beforeAutospacing="0" w:after="0" w:afterAutospacing="0"/>
        <w:ind w:leftChars="336" w:left="1266" w:hangingChars="200" w:hanging="460"/>
        <w:rPr>
          <w:rFonts w:ascii="Helvetica" w:hAnsi="Helvetica" w:cs="Helvetica"/>
          <w:color w:val="333333"/>
          <w:sz w:val="23"/>
          <w:szCs w:val="23"/>
        </w:rPr>
      </w:pPr>
      <w:r>
        <w:rPr>
          <w:rFonts w:ascii="Helvetica" w:hAnsi="Helvetica" w:cs="Helvetica"/>
          <w:color w:val="333333"/>
          <w:sz w:val="23"/>
          <w:szCs w:val="23"/>
        </w:rPr>
        <w:t>一、本國籍之本校大學部家境清寒或遭逢重大事故在學學生，且該學期獲獎前無休、退、</w:t>
      </w:r>
      <w:r>
        <w:rPr>
          <w:rFonts w:ascii="Helvetica" w:hAnsi="Helvetica" w:cs="Helvetica" w:hint="eastAsia"/>
          <w:color w:val="333333"/>
          <w:sz w:val="23"/>
          <w:szCs w:val="23"/>
        </w:rPr>
        <w:t xml:space="preserve">   </w:t>
      </w:r>
      <w:r>
        <w:rPr>
          <w:rFonts w:ascii="Helvetica" w:hAnsi="Helvetica" w:cs="Helvetica"/>
          <w:color w:val="333333"/>
          <w:sz w:val="23"/>
          <w:szCs w:val="23"/>
        </w:rPr>
        <w:t>轉學者。</w:t>
      </w:r>
    </w:p>
    <w:p w:rsidR="0021279C" w:rsidRPr="0021279C" w:rsidRDefault="0021279C" w:rsidP="0021279C">
      <w:pPr>
        <w:pStyle w:val="Web"/>
        <w:spacing w:before="0" w:beforeAutospacing="0" w:after="0" w:afterAutospacing="0"/>
        <w:ind w:leftChars="336" w:left="1266" w:hangingChars="200" w:hanging="460"/>
        <w:rPr>
          <w:rFonts w:ascii="Helvetica" w:hAnsi="Helvetica" w:cs="Helvetica"/>
          <w:b/>
          <w:color w:val="FF0000"/>
          <w:sz w:val="23"/>
          <w:szCs w:val="23"/>
        </w:rPr>
      </w:pPr>
      <w:r w:rsidRPr="0021279C">
        <w:rPr>
          <w:rFonts w:ascii="Helvetica" w:hAnsi="Helvetica" w:cs="Helvetica"/>
          <w:b/>
          <w:color w:val="FF0000"/>
          <w:sz w:val="23"/>
          <w:szCs w:val="23"/>
        </w:rPr>
        <w:t>二、以植物病理學系學業與操行成績優良者優先授與獎助學金。</w:t>
      </w:r>
    </w:p>
    <w:p w:rsidR="0021279C" w:rsidRDefault="0021279C" w:rsidP="0021279C">
      <w:pPr>
        <w:pStyle w:val="Web"/>
        <w:spacing w:before="0" w:beforeAutospacing="0" w:after="0" w:afterAutospacing="0"/>
        <w:ind w:left="805" w:hangingChars="350" w:hanging="805"/>
        <w:rPr>
          <w:rFonts w:ascii="Helvetica" w:hAnsi="Helvetica" w:cs="Helvetica"/>
          <w:color w:val="333333"/>
          <w:sz w:val="23"/>
          <w:szCs w:val="23"/>
        </w:rPr>
      </w:pPr>
      <w:r>
        <w:rPr>
          <w:rFonts w:ascii="Helvetica" w:hAnsi="Helvetica" w:cs="Helvetica"/>
          <w:color w:val="333333"/>
          <w:sz w:val="23"/>
          <w:szCs w:val="23"/>
        </w:rPr>
        <w:t>第五條</w:t>
      </w:r>
      <w:r>
        <w:rPr>
          <w:rFonts w:ascii="Helvetica" w:hAnsi="Helvetica" w:cs="Helvetica"/>
          <w:color w:val="333333"/>
          <w:sz w:val="23"/>
          <w:szCs w:val="23"/>
        </w:rPr>
        <w:t xml:space="preserve"> </w:t>
      </w:r>
      <w:r>
        <w:rPr>
          <w:rFonts w:ascii="Helvetica" w:hAnsi="Helvetica" w:cs="Helvetica"/>
          <w:color w:val="333333"/>
          <w:sz w:val="23"/>
          <w:szCs w:val="23"/>
        </w:rPr>
        <w:t>繳交文件</w:t>
      </w:r>
      <w:r>
        <w:rPr>
          <w:rFonts w:ascii="Helvetica" w:hAnsi="Helvetica" w:cs="Helvetica"/>
          <w:color w:val="333333"/>
          <w:sz w:val="23"/>
          <w:szCs w:val="23"/>
        </w:rPr>
        <w:br/>
      </w:r>
      <w:r>
        <w:rPr>
          <w:rFonts w:ascii="Helvetica" w:hAnsi="Helvetica" w:cs="Helvetica"/>
          <w:color w:val="333333"/>
          <w:sz w:val="23"/>
          <w:szCs w:val="23"/>
        </w:rPr>
        <w:t>一、申請書。</w:t>
      </w:r>
      <w:r>
        <w:rPr>
          <w:rFonts w:ascii="Helvetica" w:hAnsi="Helvetica" w:cs="Helvetica"/>
          <w:color w:val="333333"/>
          <w:sz w:val="23"/>
          <w:szCs w:val="23"/>
        </w:rPr>
        <w:br/>
      </w:r>
      <w:r>
        <w:rPr>
          <w:rFonts w:ascii="Helvetica" w:hAnsi="Helvetica" w:cs="Helvetica"/>
          <w:color w:val="333333"/>
          <w:sz w:val="23"/>
          <w:szCs w:val="23"/>
        </w:rPr>
        <w:t>二、家境清寒或遭逢重大事故證明。</w:t>
      </w:r>
      <w:r>
        <w:rPr>
          <w:rFonts w:ascii="Helvetica" w:hAnsi="Helvetica" w:cs="Helvetica"/>
          <w:color w:val="333333"/>
          <w:sz w:val="23"/>
          <w:szCs w:val="23"/>
        </w:rPr>
        <w:br/>
      </w:r>
      <w:bookmarkStart w:id="0" w:name="_GoBack"/>
      <w:r>
        <w:rPr>
          <w:rFonts w:ascii="Helvetica" w:hAnsi="Helvetica" w:cs="Helvetica"/>
          <w:color w:val="333333"/>
          <w:sz w:val="23"/>
          <w:szCs w:val="23"/>
        </w:rPr>
        <w:t>三、前一學年學業與操行成績單。</w:t>
      </w:r>
    </w:p>
    <w:bookmarkEnd w:id="0"/>
    <w:p w:rsidR="0021279C" w:rsidRDefault="0021279C" w:rsidP="0021279C">
      <w:pPr>
        <w:pStyle w:v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第六條</w:t>
      </w:r>
      <w:r>
        <w:rPr>
          <w:rFonts w:ascii="Helvetica" w:hAnsi="Helvetica" w:cs="Helvetica"/>
          <w:color w:val="333333"/>
          <w:sz w:val="23"/>
          <w:szCs w:val="23"/>
        </w:rPr>
        <w:t xml:space="preserve"> </w:t>
      </w:r>
      <w:r>
        <w:rPr>
          <w:rFonts w:ascii="Helvetica" w:hAnsi="Helvetica" w:cs="Helvetica"/>
          <w:color w:val="333333"/>
          <w:sz w:val="23"/>
          <w:szCs w:val="23"/>
        </w:rPr>
        <w:t>每學年依公告日期至生輔組提出申請。</w:t>
      </w:r>
    </w:p>
    <w:p w:rsidR="0021279C" w:rsidRDefault="0021279C" w:rsidP="0021279C">
      <w:pPr>
        <w:pStyle w:v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第七條</w:t>
      </w:r>
      <w:r>
        <w:rPr>
          <w:rFonts w:ascii="Helvetica" w:hAnsi="Helvetica" w:cs="Helvetica"/>
          <w:color w:val="333333"/>
          <w:sz w:val="23"/>
          <w:szCs w:val="23"/>
        </w:rPr>
        <w:t xml:space="preserve"> </w:t>
      </w:r>
      <w:r>
        <w:rPr>
          <w:rFonts w:ascii="Helvetica" w:hAnsi="Helvetica" w:cs="Helvetica"/>
          <w:color w:val="333333"/>
          <w:sz w:val="23"/>
          <w:szCs w:val="23"/>
        </w:rPr>
        <w:t>本獎學金經本校接受各界捐助獎助學金管理委員會會議審核後授與。</w:t>
      </w:r>
    </w:p>
    <w:p w:rsidR="0021279C" w:rsidRDefault="0021279C" w:rsidP="0021279C">
      <w:pPr>
        <w:pStyle w:val="Web"/>
        <w:spacing w:before="0" w:beforeAutospacing="0" w:after="0" w:afterAutospacing="0"/>
        <w:rPr>
          <w:rFonts w:ascii="Helvetica" w:hAnsi="Helvetica" w:cs="Helvetica"/>
          <w:color w:val="333333"/>
          <w:sz w:val="23"/>
          <w:szCs w:val="23"/>
        </w:rPr>
      </w:pPr>
      <w:r>
        <w:rPr>
          <w:rFonts w:ascii="Helvetica" w:hAnsi="Helvetica" w:cs="Helvetica"/>
          <w:color w:val="333333"/>
          <w:sz w:val="23"/>
          <w:szCs w:val="23"/>
        </w:rPr>
        <w:t>第八條</w:t>
      </w:r>
      <w:r>
        <w:rPr>
          <w:rFonts w:ascii="Helvetica" w:hAnsi="Helvetica" w:cs="Helvetica"/>
          <w:color w:val="333333"/>
          <w:sz w:val="23"/>
          <w:szCs w:val="23"/>
        </w:rPr>
        <w:t xml:space="preserve"> </w:t>
      </w:r>
      <w:r>
        <w:rPr>
          <w:rFonts w:ascii="Helvetica" w:hAnsi="Helvetica" w:cs="Helvetica"/>
          <w:color w:val="333333"/>
          <w:sz w:val="23"/>
          <w:szCs w:val="23"/>
        </w:rPr>
        <w:t>學生獲獎紀錄永久保存，申請資料則保存</w:t>
      </w:r>
      <w:r>
        <w:rPr>
          <w:rFonts w:ascii="Helvetica" w:hAnsi="Helvetica" w:cs="Helvetica"/>
          <w:color w:val="333333"/>
          <w:sz w:val="23"/>
          <w:szCs w:val="23"/>
        </w:rPr>
        <w:t>1</w:t>
      </w:r>
      <w:r>
        <w:rPr>
          <w:rFonts w:ascii="Helvetica" w:hAnsi="Helvetica" w:cs="Helvetica"/>
          <w:color w:val="333333"/>
          <w:sz w:val="23"/>
          <w:szCs w:val="23"/>
        </w:rPr>
        <w:t>年。</w:t>
      </w:r>
    </w:p>
    <w:p w:rsidR="0021279C" w:rsidRDefault="0021279C" w:rsidP="0021279C">
      <w:pPr>
        <w:pStyle w:val="Web"/>
        <w:spacing w:before="0" w:beforeAutospacing="0" w:after="0" w:afterAutospacing="0"/>
        <w:ind w:left="805" w:hangingChars="350" w:hanging="805"/>
        <w:rPr>
          <w:rFonts w:ascii="Helvetica" w:hAnsi="Helvetica" w:cs="Helvetica"/>
          <w:color w:val="333333"/>
          <w:sz w:val="23"/>
          <w:szCs w:val="23"/>
        </w:rPr>
      </w:pPr>
      <w:r>
        <w:rPr>
          <w:rFonts w:ascii="Helvetica" w:hAnsi="Helvetica" w:cs="Helvetica"/>
          <w:color w:val="333333"/>
          <w:sz w:val="23"/>
          <w:szCs w:val="23"/>
        </w:rPr>
        <w:t>第九條</w:t>
      </w:r>
      <w:r>
        <w:rPr>
          <w:rFonts w:ascii="Helvetica" w:hAnsi="Helvetica" w:cs="Helvetica"/>
          <w:color w:val="333333"/>
          <w:sz w:val="23"/>
          <w:szCs w:val="23"/>
        </w:rPr>
        <w:t xml:space="preserve"> </w:t>
      </w:r>
      <w:r>
        <w:rPr>
          <w:rFonts w:ascii="Helvetica" w:hAnsi="Helvetica" w:cs="Helvetica"/>
          <w:color w:val="333333"/>
          <w:sz w:val="23"/>
          <w:szCs w:val="23"/>
        </w:rPr>
        <w:t>本辦法經本校接受各界捐助獎助學金管理委員會會議通過陳請校長核定後實施，修訂時亦同。</w:t>
      </w:r>
    </w:p>
    <w:p w:rsidR="00DA5B37" w:rsidRPr="0021279C" w:rsidRDefault="00DA5B37"/>
    <w:sectPr w:rsidR="00DA5B37" w:rsidRPr="0021279C" w:rsidSect="002127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2D" w:rsidRDefault="00C85C2D" w:rsidP="00D05489">
      <w:r>
        <w:separator/>
      </w:r>
    </w:p>
  </w:endnote>
  <w:endnote w:type="continuationSeparator" w:id="0">
    <w:p w:rsidR="00C85C2D" w:rsidRDefault="00C85C2D" w:rsidP="00D0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華康魏碑體">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2D" w:rsidRDefault="00C85C2D" w:rsidP="00D05489">
      <w:r>
        <w:separator/>
      </w:r>
    </w:p>
  </w:footnote>
  <w:footnote w:type="continuationSeparator" w:id="0">
    <w:p w:rsidR="00C85C2D" w:rsidRDefault="00C85C2D" w:rsidP="00D05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9C"/>
    <w:rsid w:val="0021279C"/>
    <w:rsid w:val="00C85C2D"/>
    <w:rsid w:val="00D05489"/>
    <w:rsid w:val="00DA5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20">
    <w:name w:val="t20"/>
    <w:basedOn w:val="a"/>
    <w:rsid w:val="0021279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1279C"/>
    <w:rPr>
      <w:b/>
      <w:bCs/>
    </w:rPr>
  </w:style>
  <w:style w:type="paragraph" w:styleId="Web">
    <w:name w:val="Normal (Web)"/>
    <w:basedOn w:val="a"/>
    <w:uiPriority w:val="99"/>
    <w:semiHidden/>
    <w:unhideWhenUsed/>
    <w:rsid w:val="0021279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D05489"/>
    <w:pPr>
      <w:tabs>
        <w:tab w:val="center" w:pos="4153"/>
        <w:tab w:val="right" w:pos="8306"/>
      </w:tabs>
      <w:snapToGrid w:val="0"/>
    </w:pPr>
    <w:rPr>
      <w:sz w:val="20"/>
      <w:szCs w:val="20"/>
    </w:rPr>
  </w:style>
  <w:style w:type="character" w:customStyle="1" w:styleId="a5">
    <w:name w:val="頁首 字元"/>
    <w:basedOn w:val="a0"/>
    <w:link w:val="a4"/>
    <w:uiPriority w:val="99"/>
    <w:rsid w:val="00D05489"/>
    <w:rPr>
      <w:sz w:val="20"/>
      <w:szCs w:val="20"/>
    </w:rPr>
  </w:style>
  <w:style w:type="paragraph" w:styleId="a6">
    <w:name w:val="footer"/>
    <w:basedOn w:val="a"/>
    <w:link w:val="a7"/>
    <w:uiPriority w:val="99"/>
    <w:unhideWhenUsed/>
    <w:rsid w:val="00D05489"/>
    <w:pPr>
      <w:tabs>
        <w:tab w:val="center" w:pos="4153"/>
        <w:tab w:val="right" w:pos="8306"/>
      </w:tabs>
      <w:snapToGrid w:val="0"/>
    </w:pPr>
    <w:rPr>
      <w:sz w:val="20"/>
      <w:szCs w:val="20"/>
    </w:rPr>
  </w:style>
  <w:style w:type="character" w:customStyle="1" w:styleId="a7">
    <w:name w:val="頁尾 字元"/>
    <w:basedOn w:val="a0"/>
    <w:link w:val="a6"/>
    <w:uiPriority w:val="99"/>
    <w:rsid w:val="00D054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20">
    <w:name w:val="t20"/>
    <w:basedOn w:val="a"/>
    <w:rsid w:val="0021279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21279C"/>
    <w:rPr>
      <w:b/>
      <w:bCs/>
    </w:rPr>
  </w:style>
  <w:style w:type="paragraph" w:styleId="Web">
    <w:name w:val="Normal (Web)"/>
    <w:basedOn w:val="a"/>
    <w:uiPriority w:val="99"/>
    <w:semiHidden/>
    <w:unhideWhenUsed/>
    <w:rsid w:val="0021279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D05489"/>
    <w:pPr>
      <w:tabs>
        <w:tab w:val="center" w:pos="4153"/>
        <w:tab w:val="right" w:pos="8306"/>
      </w:tabs>
      <w:snapToGrid w:val="0"/>
    </w:pPr>
    <w:rPr>
      <w:sz w:val="20"/>
      <w:szCs w:val="20"/>
    </w:rPr>
  </w:style>
  <w:style w:type="character" w:customStyle="1" w:styleId="a5">
    <w:name w:val="頁首 字元"/>
    <w:basedOn w:val="a0"/>
    <w:link w:val="a4"/>
    <w:uiPriority w:val="99"/>
    <w:rsid w:val="00D05489"/>
    <w:rPr>
      <w:sz w:val="20"/>
      <w:szCs w:val="20"/>
    </w:rPr>
  </w:style>
  <w:style w:type="paragraph" w:styleId="a6">
    <w:name w:val="footer"/>
    <w:basedOn w:val="a"/>
    <w:link w:val="a7"/>
    <w:uiPriority w:val="99"/>
    <w:unhideWhenUsed/>
    <w:rsid w:val="00D05489"/>
    <w:pPr>
      <w:tabs>
        <w:tab w:val="center" w:pos="4153"/>
        <w:tab w:val="right" w:pos="8306"/>
      </w:tabs>
      <w:snapToGrid w:val="0"/>
    </w:pPr>
    <w:rPr>
      <w:sz w:val="20"/>
      <w:szCs w:val="20"/>
    </w:rPr>
  </w:style>
  <w:style w:type="character" w:customStyle="1" w:styleId="a7">
    <w:name w:val="頁尾 字元"/>
    <w:basedOn w:val="a0"/>
    <w:link w:val="a6"/>
    <w:uiPriority w:val="99"/>
    <w:rsid w:val="00D054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2017-12-29T02:25:00Z</dcterms:created>
  <dcterms:modified xsi:type="dcterms:W3CDTF">2017-12-29T02:29:00Z</dcterms:modified>
</cp:coreProperties>
</file>